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2D01" w14:textId="77777777" w:rsidR="005B4043" w:rsidRPr="000E6A0D" w:rsidRDefault="006C7C35" w:rsidP="005B4043">
      <w:pPr>
        <w:jc w:val="right"/>
        <w:rPr>
          <w:rFonts w:ascii="Garamond" w:eastAsia="Times New Roman" w:hAnsi="Garamond" w:cs="Arial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Spett.le Soprintendenza archeologia, belle arti e paesaggio </w:t>
      </w:r>
    </w:p>
    <w:p w14:paraId="7DEB5AEC" w14:textId="77777777" w:rsidR="005B4043" w:rsidRPr="000E6A0D" w:rsidRDefault="005B4043" w:rsidP="005B4043">
      <w:pPr>
        <w:jc w:val="right"/>
        <w:rPr>
          <w:rFonts w:ascii="Garamond" w:eastAsia="Times New Roman" w:hAnsi="Garamond" w:cs="Arial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per le province di Chieti e Pescara</w:t>
      </w:r>
    </w:p>
    <w:p w14:paraId="490C0E96" w14:textId="77777777" w:rsidR="0011238B" w:rsidRPr="000E6A0D" w:rsidRDefault="0011238B" w:rsidP="000E6A0D">
      <w:pPr>
        <w:jc w:val="right"/>
        <w:rPr>
          <w:rFonts w:ascii="Garamond" w:eastAsia="Times New Roman" w:hAnsi="Garamond" w:cs="Arial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via degli Agostiniani 14 – 66100 CHIETI</w:t>
      </w:r>
    </w:p>
    <w:p w14:paraId="6E987E42" w14:textId="77777777" w:rsidR="0011238B" w:rsidRPr="000E6A0D" w:rsidRDefault="00BD4159" w:rsidP="0011238B">
      <w:pPr>
        <w:tabs>
          <w:tab w:val="left" w:pos="6720"/>
        </w:tabs>
        <w:suppressAutoHyphens/>
        <w:ind w:right="-1"/>
        <w:jc w:val="right"/>
        <w:rPr>
          <w:rFonts w:ascii="Garamond" w:eastAsia="Times New Roman" w:hAnsi="Garamond" w:cs="Arial"/>
          <w:sz w:val="22"/>
          <w:szCs w:val="22"/>
          <w:lang w:eastAsia="it-IT"/>
        </w:rPr>
      </w:pPr>
      <w:hyperlink r:id="rId5" w:history="1">
        <w:r w:rsidR="000E6A0D" w:rsidRPr="000E6A0D">
          <w:rPr>
            <w:rFonts w:ascii="Garamond" w:eastAsia="Times New Roman" w:hAnsi="Garamond" w:cs="Arial"/>
            <w:sz w:val="22"/>
            <w:szCs w:val="22"/>
            <w:lang w:eastAsia="it-IT"/>
          </w:rPr>
          <w:t>mbac-sabap-ch-pe@mailcert.beniculturali.it</w:t>
        </w:r>
      </w:hyperlink>
      <w:r w:rsidR="006801E4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 </w:t>
      </w:r>
    </w:p>
    <w:p w14:paraId="6B30AE26" w14:textId="77777777" w:rsidR="0011238B" w:rsidRPr="000E6A0D" w:rsidRDefault="0011238B" w:rsidP="006C7C35">
      <w:pPr>
        <w:jc w:val="right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4595D187" w14:textId="77777777" w:rsidR="0011238B" w:rsidRPr="000E6A0D" w:rsidRDefault="0011238B" w:rsidP="006C7C35">
      <w:pPr>
        <w:jc w:val="right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1F940D46" w14:textId="77777777" w:rsidR="006C7C35" w:rsidRPr="000E6A0D" w:rsidRDefault="006C7C35" w:rsidP="006C7C35">
      <w:pPr>
        <w:spacing w:before="100" w:beforeAutospacing="1" w:after="100" w:afterAutospacing="1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0DCDF91F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b/>
          <w:bCs/>
          <w:sz w:val="22"/>
          <w:szCs w:val="22"/>
          <w:lang w:eastAsia="it-IT"/>
        </w:rPr>
        <w:t>Oggetto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: PROPOSTA RELATIVA ALLA CONCESSIONE TEMPORANEA DI AREE </w:t>
      </w:r>
      <w:r w:rsidR="0011238B" w:rsidRPr="000E6A0D">
        <w:rPr>
          <w:rFonts w:ascii="Garamond" w:eastAsia="Times New Roman" w:hAnsi="Garamond" w:cs="Arial"/>
          <w:sz w:val="22"/>
          <w:szCs w:val="22"/>
          <w:lang w:eastAsia="it-IT"/>
        </w:rPr>
        <w:t>SITE NEL COMUNE DI MASSA D’ALBE (AQ) – LOC. ALBA FUCENS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 PER IL TAGLIO ERBA (FIENAGIONE 202</w:t>
      </w:r>
      <w:r w:rsidR="000E6A0D" w:rsidRPr="000E6A0D">
        <w:rPr>
          <w:rFonts w:ascii="Garamond" w:eastAsia="Times New Roman" w:hAnsi="Garamond" w:cs="Arial"/>
          <w:sz w:val="22"/>
          <w:szCs w:val="22"/>
          <w:lang w:eastAsia="it-IT"/>
        </w:rPr>
        <w:t>1/2022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) A TITOLO GRATUITO </w:t>
      </w:r>
    </w:p>
    <w:p w14:paraId="31DAC0B3" w14:textId="77777777" w:rsidR="006C7C35" w:rsidRPr="000E6A0D" w:rsidRDefault="006C7C35" w:rsidP="00444AF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Il sottoscritto ____________________________________________________________________________ nato il ___________________a ______________ residente nel Comune di __________________________ </w:t>
      </w:r>
      <w:r w:rsidR="0011238B" w:rsidRPr="000E6A0D">
        <w:rPr>
          <w:rFonts w:ascii="Garamond" w:eastAsia="Times New Roman" w:hAnsi="Garamond" w:cs="Arial"/>
          <w:sz w:val="22"/>
          <w:szCs w:val="22"/>
          <w:lang w:eastAsia="it-IT"/>
        </w:rPr>
        <w:t>p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rov. ___________________</w:t>
      </w:r>
      <w:r w:rsidR="006801E4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____________ 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via _________________________n. ______________________________ telefono _________________________ fax _______________________________________ </w:t>
      </w:r>
    </w:p>
    <w:p w14:paraId="301F73D6" w14:textId="77777777" w:rsidR="006C7C35" w:rsidRPr="000E6A0D" w:rsidRDefault="006C7C35" w:rsidP="00444AF8">
      <w:pPr>
        <w:spacing w:before="100" w:beforeAutospacing="1" w:after="100" w:afterAutospacing="1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codice fiscale n. _______________________ partita IVA n. __________________________________ Em</w:t>
      </w:r>
      <w:r w:rsidR="00444AF8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ail 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______________________________________________________ presa visione dell’avviso pubblico relativo al prossimo ciclo di taglio dell’erba (fienagione) falciabile nel territorio di Massa d’Albe (</w:t>
      </w:r>
      <w:proofErr w:type="spellStart"/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Aq</w:t>
      </w:r>
      <w:proofErr w:type="spellEnd"/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) – </w:t>
      </w:r>
      <w:proofErr w:type="spellStart"/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loc</w:t>
      </w:r>
      <w:proofErr w:type="spellEnd"/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. Alba </w:t>
      </w:r>
      <w:proofErr w:type="spellStart"/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Fucens</w:t>
      </w:r>
      <w:proofErr w:type="spellEnd"/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 </w:t>
      </w:r>
      <w:r w:rsidR="00457479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nelle aree 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di seguito riportate:</w:t>
      </w:r>
    </w:p>
    <w:p w14:paraId="41ABA64B" w14:textId="77777777" w:rsidR="00C13A91" w:rsidRPr="000E6A0D" w:rsidRDefault="00C13A91" w:rsidP="00C13A91">
      <w:pPr>
        <w:rPr>
          <w:rFonts w:ascii="Garamond" w:hAnsi="Garamond"/>
          <w:b/>
          <w:bCs/>
        </w:rPr>
      </w:pPr>
      <w:proofErr w:type="spellStart"/>
      <w:r w:rsidRPr="000E6A0D">
        <w:rPr>
          <w:rFonts w:ascii="Garamond" w:hAnsi="Garamond"/>
          <w:b/>
          <w:bCs/>
        </w:rPr>
        <w:t>Fg</w:t>
      </w:r>
      <w:proofErr w:type="spellEnd"/>
      <w:r w:rsidRPr="000E6A0D">
        <w:rPr>
          <w:rFonts w:ascii="Garamond" w:hAnsi="Garamond"/>
          <w:b/>
          <w:bCs/>
        </w:rPr>
        <w:t>. 49</w:t>
      </w:r>
    </w:p>
    <w:p w14:paraId="71176502" w14:textId="77777777" w:rsidR="00C13A91" w:rsidRPr="000E6A0D" w:rsidRDefault="00C13A91" w:rsidP="00C13A91">
      <w:pPr>
        <w:rPr>
          <w:rFonts w:ascii="Garamond" w:hAnsi="Garamond"/>
        </w:rPr>
      </w:pPr>
      <w:r w:rsidRPr="000E6A0D">
        <w:rPr>
          <w:rFonts w:ascii="Garamond" w:hAnsi="Garamond"/>
        </w:rPr>
        <w:t>Particelle 11, 12, 14, 454, 455, 653, 32, 505, 456, 457, 659</w:t>
      </w:r>
    </w:p>
    <w:p w14:paraId="298AEECC" w14:textId="77777777" w:rsidR="00C13A91" w:rsidRPr="000E6A0D" w:rsidRDefault="00C13A91" w:rsidP="00C13A91">
      <w:pPr>
        <w:rPr>
          <w:rFonts w:ascii="Garamond" w:hAnsi="Garamond"/>
        </w:rPr>
      </w:pPr>
    </w:p>
    <w:p w14:paraId="51F7BF55" w14:textId="77777777" w:rsidR="00C13A91" w:rsidRPr="000E6A0D" w:rsidRDefault="00C13A91" w:rsidP="00C13A91">
      <w:pPr>
        <w:rPr>
          <w:rFonts w:ascii="Garamond" w:hAnsi="Garamond"/>
          <w:b/>
          <w:bCs/>
        </w:rPr>
      </w:pPr>
      <w:r w:rsidRPr="000E6A0D">
        <w:rPr>
          <w:rFonts w:ascii="Garamond" w:hAnsi="Garamond"/>
          <w:b/>
          <w:bCs/>
        </w:rPr>
        <w:t>Foglio 51</w:t>
      </w:r>
    </w:p>
    <w:p w14:paraId="2873F4B3" w14:textId="77777777" w:rsidR="00C13A91" w:rsidRPr="000E6A0D" w:rsidRDefault="00C13A91" w:rsidP="00C13A91">
      <w:pPr>
        <w:rPr>
          <w:rFonts w:ascii="Garamond" w:hAnsi="Garamond"/>
        </w:rPr>
      </w:pPr>
      <w:r w:rsidRPr="000E6A0D">
        <w:rPr>
          <w:rFonts w:ascii="Garamond" w:hAnsi="Garamond"/>
        </w:rPr>
        <w:t>Particelle 141, 142, 143, 144</w:t>
      </w:r>
    </w:p>
    <w:p w14:paraId="037F422F" w14:textId="77777777" w:rsidR="00C13A91" w:rsidRPr="000E6A0D" w:rsidRDefault="00C13A91" w:rsidP="00C13A91">
      <w:pPr>
        <w:rPr>
          <w:rFonts w:ascii="Garamond" w:hAnsi="Garamond"/>
        </w:rPr>
      </w:pPr>
    </w:p>
    <w:p w14:paraId="441ABFAB" w14:textId="77777777" w:rsidR="00C13A91" w:rsidRPr="000E6A0D" w:rsidRDefault="00C13A91" w:rsidP="00C13A91">
      <w:pPr>
        <w:rPr>
          <w:rFonts w:ascii="Garamond" w:hAnsi="Garamond"/>
          <w:b/>
          <w:bCs/>
        </w:rPr>
      </w:pPr>
      <w:r w:rsidRPr="000E6A0D">
        <w:rPr>
          <w:rFonts w:ascii="Garamond" w:hAnsi="Garamond"/>
          <w:b/>
          <w:bCs/>
        </w:rPr>
        <w:t>Foglio 50</w:t>
      </w:r>
    </w:p>
    <w:p w14:paraId="5137DE9C" w14:textId="77777777" w:rsidR="00C13A91" w:rsidRPr="000E6A0D" w:rsidRDefault="00C13A91" w:rsidP="00C13A91">
      <w:pPr>
        <w:rPr>
          <w:rFonts w:ascii="Garamond" w:hAnsi="Garamond"/>
        </w:rPr>
      </w:pPr>
      <w:r w:rsidRPr="000E6A0D">
        <w:rPr>
          <w:rFonts w:ascii="Garamond" w:hAnsi="Garamond"/>
        </w:rPr>
        <w:t>Particella 383, 528, 529, 532, 23, 9, 533 (parte)</w:t>
      </w:r>
    </w:p>
    <w:p w14:paraId="6763D831" w14:textId="77777777" w:rsidR="00C13A91" w:rsidRPr="000E6A0D" w:rsidRDefault="00C13A91" w:rsidP="00C13A91">
      <w:pPr>
        <w:rPr>
          <w:rFonts w:ascii="Garamond" w:hAnsi="Garamond"/>
        </w:rPr>
      </w:pPr>
    </w:p>
    <w:p w14:paraId="7C69C19D" w14:textId="77777777" w:rsidR="00C13A91" w:rsidRPr="000E6A0D" w:rsidRDefault="00C13A91" w:rsidP="00C13A91">
      <w:pPr>
        <w:rPr>
          <w:rFonts w:ascii="Garamond" w:hAnsi="Garamond"/>
          <w:b/>
          <w:bCs/>
        </w:rPr>
      </w:pPr>
      <w:r w:rsidRPr="000E6A0D">
        <w:rPr>
          <w:rFonts w:ascii="Garamond" w:hAnsi="Garamond"/>
          <w:b/>
          <w:bCs/>
        </w:rPr>
        <w:t>Foglio 48</w:t>
      </w:r>
    </w:p>
    <w:p w14:paraId="0035A0DF" w14:textId="77777777" w:rsidR="00C13A91" w:rsidRPr="000E6A0D" w:rsidRDefault="00C13A91" w:rsidP="00C13A91">
      <w:pPr>
        <w:rPr>
          <w:rFonts w:ascii="Garamond" w:hAnsi="Garamond"/>
        </w:rPr>
      </w:pPr>
      <w:r w:rsidRPr="000E6A0D">
        <w:rPr>
          <w:rFonts w:ascii="Garamond" w:hAnsi="Garamond"/>
        </w:rPr>
        <w:t>Particelle 278, 1038, 1033</w:t>
      </w:r>
    </w:p>
    <w:p w14:paraId="24692FCE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DICHIARA </w:t>
      </w:r>
    </w:p>
    <w:p w14:paraId="725BAC6E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-  Il proprio interesse ad eseguire direttamente con propria attrezzatura il taglio periodico dell'erba e la sua successiva rimozione nelle seguenti aree comunali </w:t>
      </w: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per il periodo limitato alla fienagione per l’anno 202</w:t>
      </w:r>
      <w:r w:rsidR="000E6A0D"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1</w:t>
      </w:r>
      <w:r w:rsidR="006801E4"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/202</w:t>
      </w:r>
      <w:r w:rsidR="000E6A0D"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2</w:t>
      </w: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,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 beneficiando in cambio della disponibilità materiale dell'erba tagliata; </w:t>
      </w:r>
    </w:p>
    <w:p w14:paraId="41F2E1D6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-  di avere la possibilità di provvedere a (</w:t>
      </w: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barrare una delle seguenti opzioni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) </w:t>
      </w:r>
    </w:p>
    <w:p w14:paraId="1DCE9B8C" w14:textId="77777777" w:rsidR="006C7C35" w:rsidRPr="000E6A0D" w:rsidRDefault="006C7C35" w:rsidP="006801E4">
      <w:pPr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sym w:font="Wingdings" w:char="F0A7"/>
      </w: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 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Taglio e contestuale asportazione dell’erba </w:t>
      </w:r>
    </w:p>
    <w:p w14:paraId="1A32044E" w14:textId="77777777" w:rsidR="006C7C35" w:rsidRPr="000E6A0D" w:rsidRDefault="006C7C35" w:rsidP="006801E4">
      <w:pPr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sym w:font="Wingdings" w:char="F0A7"/>
      </w: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  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Taglio ed asportazione erba dopo essiccatura </w:t>
      </w:r>
    </w:p>
    <w:p w14:paraId="0BDBF1E4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Ai sensi degli artt. 46 e 47 del D.P.R. 445/2000, consapevole delle sanzioni penali previste per le ipotesi di </w:t>
      </w:r>
      <w:r w:rsidR="00444AF8" w:rsidRPr="000E6A0D">
        <w:rPr>
          <w:rFonts w:ascii="Garamond" w:eastAsia="Times New Roman" w:hAnsi="Garamond" w:cs="Arial"/>
          <w:sz w:val="22"/>
          <w:szCs w:val="22"/>
          <w:lang w:eastAsia="it-IT"/>
        </w:rPr>
        <w:t>falsità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̀ in atti e di dichiarazioni mendaci ivi indicate ai sensi dell’art. 76 del D.P.R. 445/2000, </w:t>
      </w:r>
    </w:p>
    <w:p w14:paraId="0FDB6B3B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DICHIARA ALTRES</w:t>
      </w:r>
      <w:r w:rsidR="00254311"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I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: </w:t>
      </w:r>
    </w:p>
    <w:p w14:paraId="6FAD8122" w14:textId="77777777" w:rsidR="006C7C35" w:rsidRPr="000E6A0D" w:rsidRDefault="006C7C35" w:rsidP="00444AF8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Di essere un operatore agricolo costituito in forma di (</w:t>
      </w: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barrare la casella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) </w:t>
      </w:r>
    </w:p>
    <w:p w14:paraId="6E3FF939" w14:textId="77777777" w:rsidR="00444AF8" w:rsidRPr="000E6A0D" w:rsidRDefault="00444AF8" w:rsidP="00444AF8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Imprenditore agricolo</w:t>
      </w:r>
    </w:p>
    <w:p w14:paraId="2748F3EC" w14:textId="77777777" w:rsidR="00444AF8" w:rsidRPr="000E6A0D" w:rsidRDefault="00444AF8" w:rsidP="00444AF8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lastRenderedPageBreak/>
        <w:t>Coltivatore diretto</w:t>
      </w:r>
    </w:p>
    <w:p w14:paraId="34C27416" w14:textId="77777777" w:rsidR="00444AF8" w:rsidRPr="000E6A0D" w:rsidRDefault="00444AF8" w:rsidP="00444AF8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Azienda agricola</w:t>
      </w:r>
    </w:p>
    <w:p w14:paraId="22EC312F" w14:textId="77777777" w:rsidR="00444AF8" w:rsidRPr="000E6A0D" w:rsidRDefault="00444AF8" w:rsidP="00444AF8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>Proprietario di maneggio</w:t>
      </w:r>
    </w:p>
    <w:p w14:paraId="5A278C99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Times New Roman"/>
          <w:sz w:val="22"/>
          <w:szCs w:val="22"/>
          <w:lang w:eastAsia="it-IT"/>
        </w:rPr>
        <w:t xml:space="preserve">A tal fine si allega alla presente documentazione attestante la relativa iscrizione; </w:t>
      </w:r>
    </w:p>
    <w:p w14:paraId="3A49B016" w14:textId="77777777" w:rsidR="0075475D" w:rsidRPr="000E6A0D" w:rsidRDefault="006C7C35" w:rsidP="0075475D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qualora affidatario, di impegnarsi ad eseguire lo sfalcio nelle aree verdi </w:t>
      </w:r>
      <w:r w:rsidR="00444AF8" w:rsidRPr="006E0E53">
        <w:rPr>
          <w:rFonts w:ascii="Garamond" w:eastAsia="Times New Roman" w:hAnsi="Garamond" w:cs="Arial"/>
          <w:sz w:val="22"/>
          <w:szCs w:val="22"/>
          <w:lang w:eastAsia="it-IT"/>
        </w:rPr>
        <w:t xml:space="preserve">di cui all’oggetto 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ed alla sua successiva rimozione dell’erba, che potrà avvenire sia alla sua rimozione diretta con carro caricafieno</w:t>
      </w:r>
      <w:r w:rsidR="00444AF8" w:rsidRPr="000E6A0D">
        <w:rPr>
          <w:rFonts w:ascii="Garamond" w:eastAsia="Times New Roman" w:hAnsi="Garamond" w:cs="Arial"/>
          <w:sz w:val="22"/>
          <w:szCs w:val="22"/>
          <w:lang w:eastAsia="it-IT"/>
        </w:rPr>
        <w:t>,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 sia attraverso la pressatura in balle di fieno da rimuovere necessariamente entro 5 giorni dalla loro realizzazione;</w:t>
      </w:r>
    </w:p>
    <w:p w14:paraId="37F5020D" w14:textId="77777777" w:rsidR="006C7C35" w:rsidRPr="000E6A0D" w:rsidRDefault="006C7C35" w:rsidP="0075475D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di accettare, senza condizione o riserva alcuna, tutte le norme e disposizioni contenute nell'avviso di selezione; </w:t>
      </w:r>
    </w:p>
    <w:p w14:paraId="4D5C8031" w14:textId="77777777" w:rsidR="006C7C35" w:rsidRPr="000E6A0D" w:rsidRDefault="006C7C35" w:rsidP="0075475D">
      <w:pPr>
        <w:spacing w:before="100" w:beforeAutospacing="1" w:after="100" w:afterAutospacing="1"/>
        <w:ind w:left="360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d)  di aver preso piena conoscenza dei luoghi oggetto dello sfalcio, di aver quindi nel complesso preso conoscenza di tutte le circostanze generali, particolari e locali, nessuna esclusa o eccettuata, che possono influenzare le operazioni di sfalcio; </w:t>
      </w:r>
    </w:p>
    <w:p w14:paraId="70AEBEF9" w14:textId="77777777" w:rsidR="006C7C35" w:rsidRPr="000E6A0D" w:rsidRDefault="000E6A0D" w:rsidP="0075475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e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)  di assumere a proprio carico tutte le responsabilità, nessuna esclusa, relative alle operazioni di sfalcio, di raccolta e di trasporto dell'erba tagliata, e di lasciare indenne </w:t>
      </w:r>
      <w:r w:rsidR="00457479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la Soprintendenza archeologia, belle arti e paesaggio dell’Abruzzo </w:t>
      </w: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>per le province di Chieti e Pescara</w:t>
      </w:r>
      <w:r w:rsidR="00457479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 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da ogni richiesta di danni in proposito da parte di terzi; </w:t>
      </w:r>
    </w:p>
    <w:p w14:paraId="7AE15B3A" w14:textId="77777777" w:rsidR="006C7C35" w:rsidRPr="000E6A0D" w:rsidRDefault="000E6A0D" w:rsidP="0075475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aramond" w:eastAsia="Times New Roman" w:hAnsi="Garamond" w:cs="Times New Roman"/>
          <w:color w:val="000000" w:themeColor="text1"/>
          <w:sz w:val="22"/>
          <w:szCs w:val="22"/>
          <w:lang w:eastAsia="it-IT"/>
        </w:rPr>
      </w:pPr>
      <w:r>
        <w:rPr>
          <w:rFonts w:ascii="Garamond" w:eastAsia="Times New Roman" w:hAnsi="Garamond" w:cs="Arial"/>
          <w:sz w:val="22"/>
          <w:szCs w:val="22"/>
          <w:lang w:eastAsia="it-IT"/>
        </w:rPr>
        <w:t>f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)  di possedere attrezzatura adeguata per lo sfalcio in oggetto, a norma di legge e in condizioni di sicurezza per sé stessi e per gli altri, di disporre di apposita copertura assicurativa e di osservare le </w:t>
      </w:r>
      <w:r w:rsidR="006C7C35" w:rsidRPr="000E6A0D">
        <w:rPr>
          <w:rFonts w:ascii="Garamond" w:eastAsia="Times New Roman" w:hAnsi="Garamond" w:cs="Arial"/>
          <w:color w:val="000000" w:themeColor="text1"/>
          <w:sz w:val="22"/>
          <w:szCs w:val="22"/>
          <w:lang w:eastAsia="it-IT"/>
        </w:rPr>
        <w:t>norme vigenti in materia di sicurezza sul lavoro durante le operazioni di sfalcio, di raccolta e di trasporto dell'erba tagliata</w:t>
      </w:r>
      <w:r w:rsidR="0075475D" w:rsidRPr="000E6A0D">
        <w:rPr>
          <w:rFonts w:ascii="Garamond" w:eastAsia="Times New Roman" w:hAnsi="Garamond" w:cs="Arial"/>
          <w:color w:val="000000" w:themeColor="text1"/>
          <w:sz w:val="22"/>
          <w:szCs w:val="22"/>
          <w:lang w:eastAsia="it-IT"/>
        </w:rPr>
        <w:t xml:space="preserve">, anche in relazione </w:t>
      </w:r>
      <w:r w:rsidR="00A76D13" w:rsidRPr="000E6A0D">
        <w:rPr>
          <w:rFonts w:ascii="Garamond" w:eastAsia="Times New Roman" w:hAnsi="Garamond" w:cs="Arial"/>
          <w:color w:val="000000" w:themeColor="text1"/>
          <w:sz w:val="22"/>
          <w:szCs w:val="22"/>
          <w:lang w:eastAsia="it-IT"/>
        </w:rPr>
        <w:t>alla normativa anti COVID-19;</w:t>
      </w:r>
    </w:p>
    <w:p w14:paraId="3275BB2E" w14:textId="3F6AA757" w:rsidR="006C7C35" w:rsidRDefault="000E6A0D" w:rsidP="0075475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  <w:r>
        <w:rPr>
          <w:rFonts w:ascii="Garamond" w:eastAsia="Times New Roman" w:hAnsi="Garamond" w:cs="Arial"/>
          <w:sz w:val="22"/>
          <w:szCs w:val="22"/>
          <w:lang w:eastAsia="it-IT"/>
        </w:rPr>
        <w:t>g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>)  di essere informato, ai sensi e per gli effetti di cui all’articolo 13 del D</w:t>
      </w:r>
      <w:r w:rsidR="0011238B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. 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>Lgs</w:t>
      </w:r>
      <w:r w:rsidR="0011238B" w:rsidRPr="000E6A0D">
        <w:rPr>
          <w:rFonts w:ascii="Garamond" w:eastAsia="Times New Roman" w:hAnsi="Garamond" w:cs="Arial"/>
          <w:sz w:val="22"/>
          <w:szCs w:val="22"/>
          <w:lang w:eastAsia="it-IT"/>
        </w:rPr>
        <w:t>.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196/2003, che i dati personali raccolti saranno trattati, anche con strumenti informatici, esclusivamente nell’ambito della presente selezione; </w:t>
      </w:r>
    </w:p>
    <w:p w14:paraId="79A29C14" w14:textId="5BFD05E7" w:rsidR="00AA5282" w:rsidRPr="00377895" w:rsidRDefault="00AA5282" w:rsidP="0075475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377895">
        <w:rPr>
          <w:rFonts w:ascii="Garamond" w:eastAsia="Times New Roman" w:hAnsi="Garamond" w:cs="Arial"/>
          <w:sz w:val="22"/>
          <w:szCs w:val="22"/>
          <w:lang w:eastAsia="it-IT"/>
        </w:rPr>
        <w:t>h)  di essere in possesso o di impegnarsi ad aprire una polizza RC in caso di affidamento, rilasciata da ______________________, per l’importo di euro _____________;</w:t>
      </w:r>
    </w:p>
    <w:p w14:paraId="699A97F8" w14:textId="04C18792" w:rsidR="006C7C35" w:rsidRDefault="00AA5282" w:rsidP="0075475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  <w:r>
        <w:rPr>
          <w:rFonts w:ascii="Garamond" w:eastAsia="Times New Roman" w:hAnsi="Garamond" w:cs="Arial"/>
          <w:sz w:val="22"/>
          <w:szCs w:val="22"/>
          <w:lang w:eastAsia="it-IT"/>
        </w:rPr>
        <w:t>i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>)  di consentire il trattamento, comunicazione e diffusione dei dati ai sensi del D</w:t>
      </w:r>
      <w:r w:rsidR="0011238B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. 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>Lgs</w:t>
      </w:r>
      <w:r w:rsidR="0011238B" w:rsidRPr="000E6A0D">
        <w:rPr>
          <w:rFonts w:ascii="Garamond" w:eastAsia="Times New Roman" w:hAnsi="Garamond" w:cs="Arial"/>
          <w:sz w:val="22"/>
          <w:szCs w:val="22"/>
          <w:lang w:eastAsia="it-IT"/>
        </w:rPr>
        <w:t>.</w:t>
      </w:r>
      <w:r w:rsidR="006C7C35"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 196/2003. </w:t>
      </w:r>
    </w:p>
    <w:p w14:paraId="1C1956AE" w14:textId="131F0849" w:rsidR="0025514E" w:rsidRDefault="0025514E" w:rsidP="0075475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288D9F67" w14:textId="73B9A43C" w:rsidR="0025514E" w:rsidRPr="00377895" w:rsidRDefault="0025514E" w:rsidP="0025514E">
      <w:pPr>
        <w:shd w:val="clear" w:color="auto" w:fill="FFFFFF"/>
        <w:ind w:left="357"/>
        <w:jc w:val="both"/>
        <w:rPr>
          <w:rFonts w:ascii="Garamond" w:eastAsia="Times New Roman" w:hAnsi="Garamond" w:cs="Arial"/>
          <w:b/>
          <w:bCs/>
          <w:sz w:val="22"/>
          <w:szCs w:val="22"/>
          <w:lang w:eastAsia="it-IT"/>
        </w:rPr>
      </w:pPr>
      <w:r w:rsidRPr="00377895">
        <w:rPr>
          <w:rFonts w:ascii="Garamond" w:eastAsia="Times New Roman" w:hAnsi="Garamond" w:cs="Arial"/>
          <w:b/>
          <w:bCs/>
          <w:sz w:val="22"/>
          <w:szCs w:val="22"/>
          <w:lang w:eastAsia="it-IT"/>
        </w:rPr>
        <w:t xml:space="preserve">Avvertenza: </w:t>
      </w:r>
    </w:p>
    <w:p w14:paraId="33DE8EC7" w14:textId="7C56E8EE" w:rsidR="0025514E" w:rsidRPr="00377895" w:rsidRDefault="0025514E" w:rsidP="0025514E">
      <w:pPr>
        <w:shd w:val="clear" w:color="auto" w:fill="FFFFFF"/>
        <w:ind w:left="357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  <w:r w:rsidRPr="00377895">
        <w:rPr>
          <w:rFonts w:ascii="Garamond" w:eastAsia="Times New Roman" w:hAnsi="Garamond" w:cs="Arial"/>
          <w:b/>
          <w:bCs/>
          <w:sz w:val="22"/>
          <w:szCs w:val="22"/>
          <w:lang w:eastAsia="it-IT"/>
        </w:rPr>
        <w:t>A pena di esclusione</w:t>
      </w:r>
      <w:r w:rsidRPr="00377895">
        <w:rPr>
          <w:rFonts w:ascii="Garamond" w:eastAsia="Times New Roman" w:hAnsi="Garamond" w:cs="Arial"/>
          <w:sz w:val="22"/>
          <w:szCs w:val="22"/>
          <w:lang w:eastAsia="it-IT"/>
        </w:rPr>
        <w:t>, ai sensi e per gli effetti dell’art. 38, comma 3, del d.P.R. n. 445 del 2000, occorre allegare fotocopia di un documento di identità in corso di validità del dichiarante o dichiaranti. In assenza, le dichiarazioni di cui alla presente, saranno considerate come NON RESE.</w:t>
      </w:r>
    </w:p>
    <w:p w14:paraId="3EC901EF" w14:textId="77777777" w:rsidR="0025514E" w:rsidRPr="0025514E" w:rsidRDefault="0025514E" w:rsidP="0025514E">
      <w:pPr>
        <w:shd w:val="clear" w:color="auto" w:fill="FFFFFF"/>
        <w:spacing w:before="100" w:beforeAutospacing="1" w:after="60"/>
        <w:ind w:left="357"/>
        <w:jc w:val="both"/>
        <w:rPr>
          <w:rFonts w:ascii="Garamond" w:eastAsia="Times New Roman" w:hAnsi="Garamond" w:cs="Times New Roman"/>
          <w:b/>
          <w:bCs/>
          <w:sz w:val="22"/>
          <w:szCs w:val="22"/>
          <w:lang w:eastAsia="it-IT"/>
        </w:rPr>
      </w:pPr>
    </w:p>
    <w:p w14:paraId="6AC4F123" w14:textId="77777777" w:rsidR="0011238B" w:rsidRPr="000E6A0D" w:rsidRDefault="0011238B" w:rsidP="006801E4">
      <w:pPr>
        <w:spacing w:before="100" w:beforeAutospacing="1" w:after="100" w:afterAutospacing="1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2063C912" w14:textId="77777777" w:rsidR="0011238B" w:rsidRPr="000E6A0D" w:rsidRDefault="0011238B" w:rsidP="006801E4">
      <w:pPr>
        <w:spacing w:before="100" w:beforeAutospacing="1" w:after="100" w:afterAutospacing="1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2F258D09" w14:textId="77777777" w:rsidR="0011238B" w:rsidRPr="000E6A0D" w:rsidRDefault="0011238B" w:rsidP="006801E4">
      <w:pPr>
        <w:spacing w:before="100" w:beforeAutospacing="1" w:after="100" w:afterAutospacing="1"/>
        <w:jc w:val="both"/>
        <w:rPr>
          <w:rFonts w:ascii="Garamond" w:eastAsia="Times New Roman" w:hAnsi="Garamond" w:cs="Arial"/>
          <w:sz w:val="22"/>
          <w:szCs w:val="22"/>
          <w:lang w:eastAsia="it-IT"/>
        </w:rPr>
      </w:pPr>
    </w:p>
    <w:p w14:paraId="4EA04F69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Data: ______________________ </w:t>
      </w:r>
    </w:p>
    <w:p w14:paraId="7713515F" w14:textId="77777777" w:rsidR="006C7C35" w:rsidRPr="000E6A0D" w:rsidRDefault="006C7C35" w:rsidP="006801E4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it-IT"/>
        </w:rPr>
      </w:pPr>
      <w:r w:rsidRPr="000E6A0D">
        <w:rPr>
          <w:rFonts w:ascii="Garamond" w:eastAsia="Times New Roman" w:hAnsi="Garamond" w:cs="Arial"/>
          <w:sz w:val="22"/>
          <w:szCs w:val="22"/>
          <w:lang w:eastAsia="it-IT"/>
        </w:rPr>
        <w:t xml:space="preserve">FIRMA _____________________________ </w:t>
      </w:r>
    </w:p>
    <w:p w14:paraId="3B25AEBC" w14:textId="77777777" w:rsidR="006C7C35" w:rsidRPr="000E6A0D" w:rsidRDefault="006C7C35">
      <w:pPr>
        <w:rPr>
          <w:rFonts w:ascii="Garamond" w:hAnsi="Garamond"/>
        </w:rPr>
      </w:pPr>
    </w:p>
    <w:sectPr w:rsidR="006C7C35" w:rsidRPr="000E6A0D" w:rsidSect="00C174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2E23"/>
    <w:multiLevelType w:val="multilevel"/>
    <w:tmpl w:val="49001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74F75"/>
    <w:multiLevelType w:val="multilevel"/>
    <w:tmpl w:val="0DC83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21493"/>
    <w:multiLevelType w:val="hybridMultilevel"/>
    <w:tmpl w:val="B8B221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FBA"/>
    <w:multiLevelType w:val="hybridMultilevel"/>
    <w:tmpl w:val="A18638B6"/>
    <w:lvl w:ilvl="0" w:tplc="A27A9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69E1"/>
    <w:multiLevelType w:val="multilevel"/>
    <w:tmpl w:val="39F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42913"/>
    <w:multiLevelType w:val="multilevel"/>
    <w:tmpl w:val="E99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35"/>
    <w:rsid w:val="000E6A0D"/>
    <w:rsid w:val="0011238B"/>
    <w:rsid w:val="00254311"/>
    <w:rsid w:val="0025514E"/>
    <w:rsid w:val="002D46AB"/>
    <w:rsid w:val="00377895"/>
    <w:rsid w:val="00444AF8"/>
    <w:rsid w:val="00457479"/>
    <w:rsid w:val="005556AC"/>
    <w:rsid w:val="005B4043"/>
    <w:rsid w:val="006801E4"/>
    <w:rsid w:val="006C7C35"/>
    <w:rsid w:val="006E0E53"/>
    <w:rsid w:val="0075475D"/>
    <w:rsid w:val="00A76D13"/>
    <w:rsid w:val="00AA5282"/>
    <w:rsid w:val="00BD4159"/>
    <w:rsid w:val="00C13A91"/>
    <w:rsid w:val="00C1748C"/>
    <w:rsid w:val="00C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5EFA"/>
  <w15:chartTrackingRefBased/>
  <w15:docId w15:val="{8DD4421D-7869-4A45-B9B8-EFE2605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01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01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4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sabap-ch-pe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ceccaroniemanuela@gmail.com</dc:creator>
  <cp:keywords/>
  <dc:description/>
  <cp:lastModifiedBy>Wilma Rutolo</cp:lastModifiedBy>
  <cp:revision>2</cp:revision>
  <dcterms:created xsi:type="dcterms:W3CDTF">2021-05-21T10:59:00Z</dcterms:created>
  <dcterms:modified xsi:type="dcterms:W3CDTF">2021-05-21T10:59:00Z</dcterms:modified>
</cp:coreProperties>
</file>